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D7ED" w14:textId="77777777" w:rsidR="00941C5C" w:rsidRPr="00E068B2" w:rsidRDefault="0049183A">
      <w:pPr>
        <w:spacing w:after="229" w:line="259" w:lineRule="auto"/>
        <w:ind w:left="90" w:firstLine="0"/>
        <w:jc w:val="center"/>
        <w:rPr>
          <w:rFonts w:ascii="Times New Roman" w:hAnsi="Times New Roman" w:cs="Times New Roman"/>
        </w:rPr>
      </w:pPr>
      <w:r w:rsidRPr="00E068B2">
        <w:rPr>
          <w:rFonts w:ascii="Times New Roman" w:hAnsi="Times New Roman" w:cs="Times New Roman"/>
          <w:b/>
          <w:sz w:val="28"/>
        </w:rPr>
        <w:t xml:space="preserve">INFORMACJA O WYROBACH ZAWIERAJĄCYCH AZBEST </w:t>
      </w:r>
      <w:r w:rsidRPr="00E068B2">
        <w:rPr>
          <w:rFonts w:ascii="Times New Roman" w:hAnsi="Times New Roman" w:cs="Times New Roman"/>
          <w:b/>
          <w:sz w:val="25"/>
          <w:vertAlign w:val="superscript"/>
        </w:rPr>
        <w:t>1)</w:t>
      </w:r>
      <w:r w:rsidRPr="00E068B2">
        <w:rPr>
          <w:rFonts w:ascii="Times New Roman" w:hAnsi="Times New Roman" w:cs="Times New Roman"/>
        </w:rPr>
        <w:t xml:space="preserve"> </w:t>
      </w:r>
    </w:p>
    <w:p w14:paraId="3D7162E9" w14:textId="77777777" w:rsidR="00941C5C" w:rsidRPr="00E068B2" w:rsidRDefault="0049183A">
      <w:pPr>
        <w:numPr>
          <w:ilvl w:val="0"/>
          <w:numId w:val="1"/>
        </w:numPr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>Nazwa miejsca/urządzenia/instalacji,adres</w:t>
      </w:r>
      <w:r w:rsidRPr="00E068B2">
        <w:rPr>
          <w:rFonts w:ascii="Times New Roman" w:hAnsi="Times New Roman" w:cs="Times New Roman"/>
          <w:szCs w:val="24"/>
          <w:vertAlign w:val="superscript"/>
        </w:rPr>
        <w:t>2)</w:t>
      </w:r>
      <w:r w:rsidRPr="00E068B2">
        <w:rPr>
          <w:rFonts w:ascii="Times New Roman" w:hAnsi="Times New Roman" w:cs="Times New Roman"/>
          <w:szCs w:val="24"/>
        </w:rPr>
        <w:t xml:space="preserve">: </w:t>
      </w:r>
    </w:p>
    <w:tbl>
      <w:tblPr>
        <w:tblStyle w:val="TableGrid"/>
        <w:tblW w:w="8771" w:type="dxa"/>
        <w:tblInd w:w="715" w:type="dxa"/>
        <w:tblCellMar>
          <w:top w:w="90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71"/>
      </w:tblGrid>
      <w:tr w:rsidR="00941C5C" w:rsidRPr="00E068B2" w14:paraId="20681575" w14:textId="77777777">
        <w:trPr>
          <w:trHeight w:val="432"/>
        </w:trPr>
        <w:tc>
          <w:tcPr>
            <w:tcW w:w="8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46E2" w14:textId="77777777" w:rsidR="00941C5C" w:rsidRPr="00E068B2" w:rsidRDefault="0049183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068B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540BFCAC" w14:textId="77777777" w:rsidR="00941C5C" w:rsidRDefault="0049183A">
      <w:pPr>
        <w:numPr>
          <w:ilvl w:val="0"/>
          <w:numId w:val="1"/>
        </w:numPr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Wykorzystujący wyroby zawierające azbest – imię i nazwisko lub nazwa i adres: </w:t>
      </w:r>
    </w:p>
    <w:tbl>
      <w:tblPr>
        <w:tblStyle w:val="TableGrid"/>
        <w:tblpPr w:vertAnchor="text" w:horzAnchor="page" w:tblpX="1816" w:tblpY="87"/>
        <w:tblOverlap w:val="never"/>
        <w:tblW w:w="8913" w:type="dxa"/>
        <w:tblInd w:w="0" w:type="dxa"/>
        <w:tblCellMar>
          <w:top w:w="89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913"/>
      </w:tblGrid>
      <w:tr w:rsidR="004D2014" w:rsidRPr="00E068B2" w14:paraId="11E854B4" w14:textId="77777777" w:rsidTr="00A30087">
        <w:trPr>
          <w:trHeight w:val="428"/>
        </w:trPr>
        <w:tc>
          <w:tcPr>
            <w:tcW w:w="8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4426" w14:textId="77777777" w:rsidR="004D2014" w:rsidRPr="00E068B2" w:rsidRDefault="004D2014" w:rsidP="004D201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9062A46" w14:textId="77777777" w:rsidR="004D2014" w:rsidRDefault="004D2014" w:rsidP="004D2014">
      <w:pPr>
        <w:ind w:right="114"/>
        <w:rPr>
          <w:rFonts w:ascii="Times New Roman" w:hAnsi="Times New Roman" w:cs="Times New Roman"/>
          <w:szCs w:val="24"/>
        </w:rPr>
      </w:pPr>
    </w:p>
    <w:p w14:paraId="1C9091B4" w14:textId="77777777" w:rsidR="004D2014" w:rsidRPr="00E068B2" w:rsidRDefault="004D2014" w:rsidP="004D2014">
      <w:pPr>
        <w:ind w:right="114"/>
        <w:rPr>
          <w:rFonts w:ascii="Times New Roman" w:hAnsi="Times New Roman" w:cs="Times New Roman"/>
          <w:szCs w:val="24"/>
        </w:rPr>
      </w:pPr>
    </w:p>
    <w:tbl>
      <w:tblPr>
        <w:tblStyle w:val="TableGrid"/>
        <w:tblpPr w:vertAnchor="text" w:horzAnchor="page" w:tblpX="4216" w:tblpY="90"/>
        <w:tblOverlap w:val="never"/>
        <w:tblW w:w="6520" w:type="dxa"/>
        <w:tblInd w:w="0" w:type="dxa"/>
        <w:tblCellMar>
          <w:top w:w="88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6520"/>
      </w:tblGrid>
      <w:tr w:rsidR="004D2014" w:rsidRPr="00E068B2" w14:paraId="36380E18" w14:textId="77777777" w:rsidTr="00A30087">
        <w:trPr>
          <w:trHeight w:val="427"/>
        </w:trPr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6ACC" w14:textId="77777777" w:rsidR="004D2014" w:rsidRPr="00E068B2" w:rsidRDefault="004D2014" w:rsidP="004D201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F817D78" w14:textId="77777777" w:rsidR="00941C5C" w:rsidRPr="00E068B2" w:rsidRDefault="0049183A">
      <w:pPr>
        <w:numPr>
          <w:ilvl w:val="0"/>
          <w:numId w:val="1"/>
        </w:numPr>
        <w:spacing w:after="453"/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>Rodzaj zabudowy</w:t>
      </w:r>
      <w:r w:rsidRPr="00E068B2">
        <w:rPr>
          <w:rFonts w:ascii="Times New Roman" w:hAnsi="Times New Roman" w:cs="Times New Roman"/>
          <w:szCs w:val="24"/>
          <w:vertAlign w:val="superscript"/>
        </w:rPr>
        <w:t>3)</w:t>
      </w:r>
      <w:r w:rsidRPr="00E068B2">
        <w:rPr>
          <w:rFonts w:ascii="Times New Roman" w:hAnsi="Times New Roman" w:cs="Times New Roman"/>
          <w:szCs w:val="24"/>
        </w:rPr>
        <w:t xml:space="preserve">: </w:t>
      </w:r>
    </w:p>
    <w:tbl>
      <w:tblPr>
        <w:tblStyle w:val="TableGrid"/>
        <w:tblpPr w:leftFromText="141" w:rightFromText="141" w:vertAnchor="page" w:horzAnchor="margin" w:tblpXSpec="right" w:tblpY="4651"/>
        <w:tblW w:w="5297" w:type="dxa"/>
        <w:tblInd w:w="0" w:type="dxa"/>
        <w:tblCellMar>
          <w:top w:w="88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5297"/>
      </w:tblGrid>
      <w:tr w:rsidR="004D2014" w:rsidRPr="00E068B2" w14:paraId="21562056" w14:textId="77777777" w:rsidTr="000B2F47">
        <w:trPr>
          <w:trHeight w:val="388"/>
        </w:trPr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3AC3" w14:textId="77777777" w:rsidR="004D2014" w:rsidRPr="00E068B2" w:rsidRDefault="004D2014" w:rsidP="004D201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tbl>
      <w:tblPr>
        <w:tblStyle w:val="TableGrid"/>
        <w:tblpPr w:vertAnchor="text" w:horzAnchor="margin" w:tblpXSpec="right" w:tblpY="82"/>
        <w:tblOverlap w:val="never"/>
        <w:tblW w:w="5507" w:type="dxa"/>
        <w:tblInd w:w="0" w:type="dxa"/>
        <w:tblCellMar>
          <w:top w:w="89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5507"/>
      </w:tblGrid>
      <w:tr w:rsidR="000B2F47" w:rsidRPr="00E068B2" w14:paraId="6369D1D5" w14:textId="77777777" w:rsidTr="000B2F47">
        <w:trPr>
          <w:trHeight w:val="391"/>
        </w:trPr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4063" w14:textId="77777777" w:rsidR="000B2F47" w:rsidRPr="00E068B2" w:rsidRDefault="000B2F47" w:rsidP="000B2F4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DA3B73D" w14:textId="77777777" w:rsidR="004D2014" w:rsidRDefault="0049183A">
      <w:pPr>
        <w:numPr>
          <w:ilvl w:val="0"/>
          <w:numId w:val="1"/>
        </w:numPr>
        <w:spacing w:line="634" w:lineRule="auto"/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>Numer działki ewidencyjnej</w:t>
      </w:r>
      <w:r w:rsidRPr="00E068B2">
        <w:rPr>
          <w:rFonts w:ascii="Times New Roman" w:hAnsi="Times New Roman" w:cs="Times New Roman"/>
          <w:szCs w:val="24"/>
          <w:vertAlign w:val="superscript"/>
        </w:rPr>
        <w:t>4)</w:t>
      </w:r>
      <w:r w:rsidRPr="00E068B2">
        <w:rPr>
          <w:rFonts w:ascii="Times New Roman" w:hAnsi="Times New Roman" w:cs="Times New Roman"/>
          <w:szCs w:val="24"/>
        </w:rPr>
        <w:t xml:space="preserve">: </w:t>
      </w:r>
    </w:p>
    <w:p w14:paraId="3CB985BD" w14:textId="77777777" w:rsidR="00941C5C" w:rsidRPr="00E068B2" w:rsidRDefault="0049183A">
      <w:pPr>
        <w:numPr>
          <w:ilvl w:val="0"/>
          <w:numId w:val="1"/>
        </w:numPr>
        <w:spacing w:line="634" w:lineRule="auto"/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b/>
          <w:szCs w:val="24"/>
        </w:rPr>
        <w:t xml:space="preserve">5. </w:t>
      </w:r>
      <w:r w:rsidRPr="00E068B2">
        <w:rPr>
          <w:rFonts w:ascii="Times New Roman" w:hAnsi="Times New Roman" w:cs="Times New Roman"/>
          <w:szCs w:val="24"/>
        </w:rPr>
        <w:t>Numer obrębu ewidencyjnego</w:t>
      </w:r>
      <w:r w:rsidRPr="00E068B2">
        <w:rPr>
          <w:rFonts w:ascii="Times New Roman" w:hAnsi="Times New Roman" w:cs="Times New Roman"/>
          <w:szCs w:val="24"/>
          <w:vertAlign w:val="superscript"/>
        </w:rPr>
        <w:t>4)</w:t>
      </w:r>
      <w:r w:rsidRPr="00E068B2">
        <w:rPr>
          <w:rFonts w:ascii="Times New Roman" w:hAnsi="Times New Roman" w:cs="Times New Roman"/>
          <w:szCs w:val="24"/>
        </w:rPr>
        <w:t xml:space="preserve">: </w:t>
      </w:r>
    </w:p>
    <w:tbl>
      <w:tblPr>
        <w:tblStyle w:val="TableGrid"/>
        <w:tblpPr w:vertAnchor="text" w:tblpX="3302" w:tblpY="-174"/>
        <w:tblOverlap w:val="never"/>
        <w:tblW w:w="6290" w:type="dxa"/>
        <w:tblInd w:w="0" w:type="dxa"/>
        <w:tblCellMar>
          <w:top w:w="89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290"/>
      </w:tblGrid>
      <w:tr w:rsidR="00941C5C" w:rsidRPr="00E068B2" w14:paraId="738EBF28" w14:textId="77777777" w:rsidTr="00A30087">
        <w:trPr>
          <w:trHeight w:val="415"/>
        </w:trPr>
        <w:tc>
          <w:tcPr>
            <w:tcW w:w="6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70C3" w14:textId="77777777" w:rsidR="00941C5C" w:rsidRPr="00E068B2" w:rsidRDefault="0049183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068B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464844F6" w14:textId="77777777" w:rsidR="00941C5C" w:rsidRPr="00E068B2" w:rsidRDefault="0049183A">
      <w:pPr>
        <w:numPr>
          <w:ilvl w:val="0"/>
          <w:numId w:val="2"/>
        </w:numPr>
        <w:spacing w:after="417"/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>Nazwa, rodzaj wyrobu</w:t>
      </w:r>
      <w:r w:rsidRPr="00E068B2">
        <w:rPr>
          <w:rFonts w:ascii="Times New Roman" w:hAnsi="Times New Roman" w:cs="Times New Roman"/>
          <w:szCs w:val="24"/>
          <w:vertAlign w:val="superscript"/>
        </w:rPr>
        <w:t>5)</w:t>
      </w:r>
      <w:r w:rsidRPr="00E068B2">
        <w:rPr>
          <w:rFonts w:ascii="Times New Roman" w:hAnsi="Times New Roman" w:cs="Times New Roman"/>
          <w:szCs w:val="24"/>
        </w:rPr>
        <w:t xml:space="preserve">: </w:t>
      </w:r>
    </w:p>
    <w:tbl>
      <w:tblPr>
        <w:tblStyle w:val="TableGrid"/>
        <w:tblpPr w:vertAnchor="text" w:tblpX="6242" w:tblpY="-196"/>
        <w:tblOverlap w:val="never"/>
        <w:tblW w:w="3365" w:type="dxa"/>
        <w:tblInd w:w="0" w:type="dxa"/>
        <w:tblCellMar>
          <w:top w:w="90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365"/>
      </w:tblGrid>
      <w:tr w:rsidR="00941C5C" w:rsidRPr="00E068B2" w14:paraId="22791F57" w14:textId="77777777" w:rsidTr="00A30087">
        <w:trPr>
          <w:trHeight w:val="438"/>
        </w:trPr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6CB4" w14:textId="77777777" w:rsidR="00941C5C" w:rsidRPr="00E068B2" w:rsidRDefault="0049183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068B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1BB4204E" w14:textId="77777777" w:rsidR="00941C5C" w:rsidRPr="00E068B2" w:rsidRDefault="0049183A">
      <w:pPr>
        <w:numPr>
          <w:ilvl w:val="0"/>
          <w:numId w:val="2"/>
        </w:numPr>
        <w:spacing w:after="276"/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>Ilość posiadanych wyrobów (kg, m</w:t>
      </w:r>
      <w:r w:rsidRPr="00E068B2">
        <w:rPr>
          <w:rFonts w:ascii="Times New Roman" w:hAnsi="Times New Roman" w:cs="Times New Roman"/>
          <w:szCs w:val="24"/>
          <w:vertAlign w:val="superscript"/>
        </w:rPr>
        <w:t>2</w:t>
      </w:r>
      <w:r w:rsidRPr="00E068B2">
        <w:rPr>
          <w:rFonts w:ascii="Times New Roman" w:hAnsi="Times New Roman" w:cs="Times New Roman"/>
          <w:szCs w:val="24"/>
        </w:rPr>
        <w:t>, m</w:t>
      </w:r>
      <w:r w:rsidRPr="00E068B2">
        <w:rPr>
          <w:rFonts w:ascii="Times New Roman" w:hAnsi="Times New Roman" w:cs="Times New Roman"/>
          <w:szCs w:val="24"/>
          <w:vertAlign w:val="superscript"/>
        </w:rPr>
        <w:t>3</w:t>
      </w:r>
      <w:r w:rsidRPr="00E068B2">
        <w:rPr>
          <w:rFonts w:ascii="Times New Roman" w:hAnsi="Times New Roman" w:cs="Times New Roman"/>
          <w:szCs w:val="24"/>
        </w:rPr>
        <w:t>, m.b., km)</w:t>
      </w:r>
      <w:r w:rsidRPr="00E068B2">
        <w:rPr>
          <w:rFonts w:ascii="Times New Roman" w:hAnsi="Times New Roman" w:cs="Times New Roman"/>
          <w:szCs w:val="24"/>
          <w:vertAlign w:val="superscript"/>
        </w:rPr>
        <w:t>6)</w:t>
      </w:r>
      <w:r w:rsidRPr="00E068B2">
        <w:rPr>
          <w:rFonts w:ascii="Times New Roman" w:hAnsi="Times New Roman" w:cs="Times New Roman"/>
          <w:szCs w:val="24"/>
        </w:rPr>
        <w:t xml:space="preserve">: </w:t>
      </w:r>
    </w:p>
    <w:tbl>
      <w:tblPr>
        <w:tblStyle w:val="TableGrid"/>
        <w:tblpPr w:vertAnchor="text" w:horzAnchor="margin" w:tblpXSpec="right" w:tblpY="300"/>
        <w:tblOverlap w:val="never"/>
        <w:tblW w:w="5937" w:type="dxa"/>
        <w:tblInd w:w="0" w:type="dxa"/>
        <w:tblCellMar>
          <w:top w:w="90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5937"/>
      </w:tblGrid>
      <w:tr w:rsidR="00A30087" w:rsidRPr="00E068B2" w14:paraId="2D28FB59" w14:textId="77777777" w:rsidTr="00A30087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FFB0" w14:textId="77777777" w:rsidR="00A30087" w:rsidRPr="00E068B2" w:rsidRDefault="00A30087" w:rsidP="00A3008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83F5B34" w14:textId="77777777" w:rsidR="00941C5C" w:rsidRPr="00E068B2" w:rsidRDefault="0049183A">
      <w:pPr>
        <w:numPr>
          <w:ilvl w:val="0"/>
          <w:numId w:val="2"/>
        </w:numPr>
        <w:spacing w:after="201"/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Stopień pilności (wg „oceny stanu i możliwości bezpiecznego użytkowania </w:t>
      </w:r>
    </w:p>
    <w:p w14:paraId="519A9382" w14:textId="77777777" w:rsidR="00941C5C" w:rsidRPr="00E068B2" w:rsidRDefault="0049183A">
      <w:pPr>
        <w:spacing w:after="239"/>
        <w:ind w:left="10" w:right="110"/>
        <w:jc w:val="right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wyrobów zawierających azbest </w:t>
      </w:r>
      <w:r w:rsidRPr="00E068B2">
        <w:rPr>
          <w:rFonts w:ascii="Times New Roman" w:hAnsi="Times New Roman" w:cs="Times New Roman"/>
          <w:szCs w:val="24"/>
          <w:vertAlign w:val="superscript"/>
        </w:rPr>
        <w:t>7)</w:t>
      </w:r>
      <w:r w:rsidRPr="00E068B2">
        <w:rPr>
          <w:rFonts w:ascii="Times New Roman" w:hAnsi="Times New Roman" w:cs="Times New Roman"/>
          <w:szCs w:val="24"/>
        </w:rPr>
        <w:t xml:space="preserve">:   </w:t>
      </w:r>
    </w:p>
    <w:p w14:paraId="3219D637" w14:textId="77777777" w:rsidR="00941C5C" w:rsidRPr="00E068B2" w:rsidRDefault="0049183A">
      <w:pPr>
        <w:numPr>
          <w:ilvl w:val="0"/>
          <w:numId w:val="2"/>
        </w:numPr>
        <w:spacing w:after="288"/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>Zaznaczenie miejsca występowania wyrobów:</w:t>
      </w:r>
      <w:r w:rsidRPr="00E068B2">
        <w:rPr>
          <w:rFonts w:ascii="Times New Roman" w:hAnsi="Times New Roman" w:cs="Times New Roman"/>
          <w:szCs w:val="24"/>
          <w:vertAlign w:val="superscript"/>
        </w:rPr>
        <w:t>8)</w:t>
      </w:r>
      <w:r w:rsidRPr="00E068B2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pPr w:vertAnchor="text" w:horzAnchor="margin" w:tblpXSpec="right" w:tblpY="-146"/>
        <w:tblOverlap w:val="never"/>
        <w:tblW w:w="5005" w:type="dxa"/>
        <w:tblInd w:w="0" w:type="dxa"/>
        <w:tblCellMar>
          <w:top w:w="8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5005"/>
      </w:tblGrid>
      <w:tr w:rsidR="00941C5C" w:rsidRPr="00E068B2" w14:paraId="278F1F11" w14:textId="77777777" w:rsidTr="00A30087">
        <w:trPr>
          <w:trHeight w:val="427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DCB7" w14:textId="77777777" w:rsidR="00941C5C" w:rsidRPr="00E068B2" w:rsidRDefault="0049183A" w:rsidP="00A3008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068B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38A786B3" w14:textId="77777777" w:rsidR="00941C5C" w:rsidRPr="00E068B2" w:rsidRDefault="0049183A">
      <w:pPr>
        <w:numPr>
          <w:ilvl w:val="1"/>
          <w:numId w:val="2"/>
        </w:numPr>
        <w:spacing w:after="415"/>
        <w:ind w:right="110" w:hanging="696"/>
        <w:jc w:val="right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nazwa i numer dokumentu: </w:t>
      </w:r>
    </w:p>
    <w:tbl>
      <w:tblPr>
        <w:tblStyle w:val="TableGrid"/>
        <w:tblpPr w:vertAnchor="text" w:horzAnchor="margin" w:tblpXSpec="right" w:tblpY="-189"/>
        <w:tblOverlap w:val="never"/>
        <w:tblW w:w="5008" w:type="dxa"/>
        <w:tblInd w:w="0" w:type="dxa"/>
        <w:tblCellMar>
          <w:top w:w="90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5008"/>
      </w:tblGrid>
      <w:tr w:rsidR="00941C5C" w:rsidRPr="00E068B2" w14:paraId="7D42C316" w14:textId="77777777" w:rsidTr="00A30087">
        <w:trPr>
          <w:trHeight w:val="380"/>
        </w:trPr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4B5C" w14:textId="77777777" w:rsidR="00941C5C" w:rsidRPr="00E068B2" w:rsidRDefault="0049183A" w:rsidP="00A3008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068B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05432BD1" w14:textId="77777777" w:rsidR="00941C5C" w:rsidRPr="00E068B2" w:rsidRDefault="0049183A">
      <w:pPr>
        <w:numPr>
          <w:ilvl w:val="1"/>
          <w:numId w:val="2"/>
        </w:numPr>
        <w:spacing w:after="431"/>
        <w:ind w:right="110" w:hanging="696"/>
        <w:jc w:val="right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data ostatniej aktualizacji: </w:t>
      </w:r>
    </w:p>
    <w:tbl>
      <w:tblPr>
        <w:tblStyle w:val="TableGrid"/>
        <w:tblpPr w:vertAnchor="text" w:tblpX="5154" w:tblpY="-207"/>
        <w:tblOverlap w:val="never"/>
        <w:tblW w:w="4453" w:type="dxa"/>
        <w:tblInd w:w="0" w:type="dxa"/>
        <w:tblCellMar>
          <w:top w:w="91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4453"/>
      </w:tblGrid>
      <w:tr w:rsidR="00941C5C" w:rsidRPr="00E068B2" w14:paraId="4E7C6A4C" w14:textId="77777777" w:rsidTr="0049183A">
        <w:trPr>
          <w:trHeight w:val="436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981C" w14:textId="77777777" w:rsidR="00941C5C" w:rsidRPr="00E068B2" w:rsidRDefault="0049183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068B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1606D6D4" w14:textId="77777777" w:rsidR="00941C5C" w:rsidRPr="00E068B2" w:rsidRDefault="0049183A">
      <w:pPr>
        <w:numPr>
          <w:ilvl w:val="0"/>
          <w:numId w:val="2"/>
        </w:numPr>
        <w:spacing w:after="372"/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Przewidywany termin usunięcia wyrobów: </w:t>
      </w:r>
    </w:p>
    <w:tbl>
      <w:tblPr>
        <w:tblStyle w:val="TableGrid"/>
        <w:tblpPr w:vertAnchor="text" w:horzAnchor="margin" w:tblpY="541"/>
        <w:tblOverlap w:val="never"/>
        <w:tblW w:w="9706" w:type="dxa"/>
        <w:tblInd w:w="0" w:type="dxa"/>
        <w:tblCellMar>
          <w:top w:w="91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9706"/>
      </w:tblGrid>
      <w:tr w:rsidR="00A30087" w:rsidRPr="00E068B2" w14:paraId="1816D30E" w14:textId="77777777" w:rsidTr="00A30087">
        <w:trPr>
          <w:trHeight w:val="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481A" w14:textId="77777777" w:rsidR="00A30087" w:rsidRPr="00E068B2" w:rsidRDefault="00A30087" w:rsidP="00A3008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AB901C" w14:textId="77777777" w:rsidR="00941C5C" w:rsidRPr="00E068B2" w:rsidRDefault="0049183A">
      <w:pPr>
        <w:numPr>
          <w:ilvl w:val="0"/>
          <w:numId w:val="2"/>
        </w:numPr>
        <w:spacing w:after="541"/>
        <w:ind w:left="700" w:right="114" w:hanging="355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>Ilość usuniętych wyrobów zawierających azbest przekazanych do unieszkodliwienia</w:t>
      </w:r>
      <w:r w:rsidRPr="00E068B2">
        <w:rPr>
          <w:rFonts w:ascii="Times New Roman" w:hAnsi="Times New Roman" w:cs="Times New Roman"/>
          <w:szCs w:val="24"/>
          <w:vertAlign w:val="superscript"/>
        </w:rPr>
        <w:t>6)</w:t>
      </w:r>
      <w:r w:rsidRPr="00E068B2">
        <w:rPr>
          <w:rFonts w:ascii="Times New Roman" w:hAnsi="Times New Roman" w:cs="Times New Roman"/>
          <w:szCs w:val="24"/>
        </w:rPr>
        <w:t xml:space="preserve">: </w:t>
      </w:r>
    </w:p>
    <w:tbl>
      <w:tblPr>
        <w:tblStyle w:val="TableGrid"/>
        <w:tblW w:w="9394" w:type="dxa"/>
        <w:tblInd w:w="1" w:type="dxa"/>
        <w:tblLook w:val="04A0" w:firstRow="1" w:lastRow="0" w:firstColumn="1" w:lastColumn="0" w:noHBand="0" w:noVBand="1"/>
      </w:tblPr>
      <w:tblGrid>
        <w:gridCol w:w="4803"/>
        <w:gridCol w:w="4797"/>
      </w:tblGrid>
      <w:tr w:rsidR="00941C5C" w:rsidRPr="00E068B2" w14:paraId="25C2931F" w14:textId="77777777">
        <w:trPr>
          <w:trHeight w:val="937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14:paraId="56C45BB6" w14:textId="77777777" w:rsidR="00941C5C" w:rsidRPr="00E068B2" w:rsidRDefault="00941C5C">
            <w:pPr>
              <w:spacing w:after="0" w:line="259" w:lineRule="auto"/>
              <w:ind w:left="-1134" w:right="21" w:firstLine="0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eGrid"/>
              <w:tblW w:w="10553" w:type="dxa"/>
              <w:tblInd w:w="0" w:type="dxa"/>
              <w:tblCellMar>
                <w:top w:w="90" w:type="dxa"/>
                <w:left w:w="15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553"/>
            </w:tblGrid>
            <w:tr w:rsidR="00941C5C" w:rsidRPr="00E068B2" w14:paraId="6A125AAA" w14:textId="77777777" w:rsidTr="00A30087">
              <w:trPr>
                <w:trHeight w:val="850"/>
              </w:trPr>
              <w:tc>
                <w:tcPr>
                  <w:tcW w:w="105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FF3147" w14:textId="77777777" w:rsidR="00941C5C" w:rsidRPr="00E068B2" w:rsidRDefault="0049183A">
                  <w:pPr>
                    <w:spacing w:after="0" w:line="259" w:lineRule="auto"/>
                    <w:ind w:left="0" w:firstLine="0"/>
                    <w:rPr>
                      <w:rFonts w:ascii="Times New Roman" w:hAnsi="Times New Roman" w:cs="Times New Roman"/>
                      <w:szCs w:val="24"/>
                    </w:rPr>
                  </w:pPr>
                  <w:r w:rsidRPr="00E068B2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</w:t>
                  </w:r>
                </w:p>
              </w:tc>
            </w:tr>
          </w:tbl>
          <w:p w14:paraId="5D2D1ED9" w14:textId="77777777" w:rsidR="00941C5C" w:rsidRPr="00E068B2" w:rsidRDefault="00941C5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270544AC" w14:textId="77777777" w:rsidR="00941C5C" w:rsidRPr="00E068B2" w:rsidRDefault="00941C5C">
            <w:pPr>
              <w:spacing w:after="0" w:line="259" w:lineRule="auto"/>
              <w:ind w:left="-5673" w:right="10528" w:firstLine="0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eGrid"/>
              <w:tblW w:w="4773" w:type="dxa"/>
              <w:tblInd w:w="21" w:type="dxa"/>
              <w:tblCellMar>
                <w:top w:w="90" w:type="dxa"/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73"/>
            </w:tblGrid>
            <w:tr w:rsidR="00941C5C" w:rsidRPr="00E068B2" w14:paraId="74FE73EB" w14:textId="77777777" w:rsidTr="00A30087">
              <w:trPr>
                <w:trHeight w:val="855"/>
              </w:trPr>
              <w:tc>
                <w:tcPr>
                  <w:tcW w:w="47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284C29" w14:textId="77777777" w:rsidR="00941C5C" w:rsidRPr="00E068B2" w:rsidRDefault="0049183A">
                  <w:pPr>
                    <w:spacing w:after="0" w:line="259" w:lineRule="auto"/>
                    <w:ind w:left="0" w:firstLine="0"/>
                    <w:rPr>
                      <w:rFonts w:ascii="Times New Roman" w:hAnsi="Times New Roman" w:cs="Times New Roman"/>
                      <w:szCs w:val="24"/>
                    </w:rPr>
                  </w:pPr>
                  <w:r w:rsidRPr="00E068B2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</w:t>
                  </w:r>
                </w:p>
              </w:tc>
            </w:tr>
          </w:tbl>
          <w:p w14:paraId="60B1F2F5" w14:textId="77777777" w:rsidR="00941C5C" w:rsidRPr="00E068B2" w:rsidRDefault="00941C5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492D83D" w14:textId="77777777" w:rsidR="00941C5C" w:rsidRDefault="0049183A">
      <w:pPr>
        <w:tabs>
          <w:tab w:val="center" w:pos="3541"/>
          <w:tab w:val="center" w:pos="4249"/>
          <w:tab w:val="center" w:pos="4957"/>
          <w:tab w:val="center" w:pos="6467"/>
        </w:tabs>
        <w:ind w:left="0" w:firstLine="0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                Miejscowość i data  </w:t>
      </w:r>
      <w:r w:rsidRPr="00E068B2">
        <w:rPr>
          <w:rFonts w:ascii="Times New Roman" w:hAnsi="Times New Roman" w:cs="Times New Roman"/>
          <w:szCs w:val="24"/>
        </w:rPr>
        <w:tab/>
        <w:t xml:space="preserve"> </w:t>
      </w:r>
      <w:r w:rsidRPr="00E068B2">
        <w:rPr>
          <w:rFonts w:ascii="Times New Roman" w:hAnsi="Times New Roman" w:cs="Times New Roman"/>
          <w:szCs w:val="24"/>
        </w:rPr>
        <w:tab/>
        <w:t xml:space="preserve"> </w:t>
      </w:r>
      <w:r w:rsidRPr="00E068B2">
        <w:rPr>
          <w:rFonts w:ascii="Times New Roman" w:hAnsi="Times New Roman" w:cs="Times New Roman"/>
          <w:szCs w:val="24"/>
        </w:rPr>
        <w:tab/>
        <w:t xml:space="preserve"> </w:t>
      </w:r>
      <w:r w:rsidRPr="00E068B2">
        <w:rPr>
          <w:rFonts w:ascii="Times New Roman" w:hAnsi="Times New Roman" w:cs="Times New Roman"/>
          <w:szCs w:val="24"/>
        </w:rPr>
        <w:tab/>
        <w:t xml:space="preserve">             Podpis </w:t>
      </w:r>
    </w:p>
    <w:p w14:paraId="007E7D0C" w14:textId="77777777" w:rsidR="00A30087" w:rsidRPr="00E068B2" w:rsidRDefault="00A30087">
      <w:pPr>
        <w:tabs>
          <w:tab w:val="center" w:pos="3541"/>
          <w:tab w:val="center" w:pos="4249"/>
          <w:tab w:val="center" w:pos="4957"/>
          <w:tab w:val="center" w:pos="6467"/>
        </w:tabs>
        <w:ind w:left="0" w:firstLine="0"/>
        <w:rPr>
          <w:rFonts w:ascii="Times New Roman" w:hAnsi="Times New Roman" w:cs="Times New Roman"/>
          <w:szCs w:val="24"/>
        </w:rPr>
      </w:pPr>
    </w:p>
    <w:p w14:paraId="0F8FE385" w14:textId="77777777" w:rsidR="00941C5C" w:rsidRPr="00E068B2" w:rsidRDefault="0049183A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 </w:t>
      </w:r>
      <w:r w:rsidRPr="00E068B2">
        <w:rPr>
          <w:rFonts w:ascii="Times New Roman" w:hAnsi="Times New Roman" w:cs="Times New Roman"/>
          <w:szCs w:val="24"/>
        </w:rPr>
        <w:tab/>
        <w:t xml:space="preserve"> </w:t>
      </w:r>
    </w:p>
    <w:p w14:paraId="1E18149A" w14:textId="77777777" w:rsidR="00941C5C" w:rsidRPr="00E068B2" w:rsidRDefault="0049183A" w:rsidP="00860977">
      <w:pPr>
        <w:numPr>
          <w:ilvl w:val="0"/>
          <w:numId w:val="3"/>
        </w:numPr>
        <w:spacing w:after="117"/>
        <w:ind w:right="134" w:hanging="425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lastRenderedPageBreak/>
        <w:t xml:space="preserve">Za wyrób zawierający azbest uznaje się każdy wyrób zawierający wagowo 0,1 % lub więcej azbestu. </w:t>
      </w:r>
    </w:p>
    <w:p w14:paraId="1CDB082A" w14:textId="77777777" w:rsidR="00941C5C" w:rsidRPr="00E068B2" w:rsidRDefault="0049183A" w:rsidP="00860977">
      <w:pPr>
        <w:numPr>
          <w:ilvl w:val="0"/>
          <w:numId w:val="3"/>
        </w:numPr>
        <w:spacing w:after="112"/>
        <w:ind w:right="134" w:hanging="425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Adres faktycznego miejsca występowania azbestu należy uzupełnić w następującym formacie: województwo, powiat, gmina, miejscowość, ulica, numer nieruchomości. </w:t>
      </w:r>
      <w:r w:rsidRPr="00E068B2">
        <w:rPr>
          <w:rFonts w:ascii="Times New Roman" w:hAnsi="Times New Roman" w:cs="Times New Roman"/>
          <w:b/>
          <w:szCs w:val="24"/>
          <w:vertAlign w:val="superscript"/>
        </w:rPr>
        <w:t>3)</w:t>
      </w:r>
      <w:r w:rsidRPr="00E068B2">
        <w:rPr>
          <w:rFonts w:ascii="Times New Roman" w:hAnsi="Times New Roman" w:cs="Times New Roman"/>
          <w:szCs w:val="24"/>
        </w:rPr>
        <w:t xml:space="preserve"> </w:t>
      </w:r>
      <w:r w:rsidRPr="00E068B2">
        <w:rPr>
          <w:rFonts w:ascii="Times New Roman" w:hAnsi="Times New Roman" w:cs="Times New Roman"/>
          <w:szCs w:val="24"/>
        </w:rPr>
        <w:tab/>
        <w:t xml:space="preserve">Należy podać rodzaj zabudowy: budynek mieszkalny, budynek gospodarczy, budynek przemysłowy, budynek mieszkalno-gospodarczy, inny. </w:t>
      </w:r>
    </w:p>
    <w:p w14:paraId="19D4F589" w14:textId="77777777" w:rsidR="00941C5C" w:rsidRPr="00E068B2" w:rsidRDefault="0049183A" w:rsidP="00860977">
      <w:pPr>
        <w:numPr>
          <w:ilvl w:val="0"/>
          <w:numId w:val="4"/>
        </w:numPr>
        <w:spacing w:after="112"/>
        <w:ind w:right="114" w:hanging="428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Należy podać numer działki ewidencyjnej i numer obrębu ewidencyjnego faktycznego miejsca występowania azbestu. </w:t>
      </w:r>
    </w:p>
    <w:p w14:paraId="19DC426E" w14:textId="77777777" w:rsidR="00941C5C" w:rsidRPr="00E068B2" w:rsidRDefault="0049183A" w:rsidP="00860977">
      <w:pPr>
        <w:numPr>
          <w:ilvl w:val="0"/>
          <w:numId w:val="4"/>
        </w:numPr>
        <w:spacing w:after="35"/>
        <w:ind w:right="114" w:hanging="428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Przy określaniu rodzaju wyrobu zawierającego azbest należy stosować następującą klasyfikację: </w:t>
      </w:r>
    </w:p>
    <w:p w14:paraId="31ED33E4" w14:textId="77777777" w:rsidR="00941C5C" w:rsidRPr="00E068B2" w:rsidRDefault="0049183A" w:rsidP="00860977">
      <w:pPr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płyty azbestowo-cementowe płaskie stosowane w budownictwie, </w:t>
      </w:r>
    </w:p>
    <w:p w14:paraId="73EC7D51" w14:textId="77777777" w:rsidR="00941C5C" w:rsidRPr="00E068B2" w:rsidRDefault="0049183A" w:rsidP="00860977">
      <w:pPr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płyty faliste azbestowo-cementowe stosowane w budownictwie, </w:t>
      </w:r>
    </w:p>
    <w:p w14:paraId="5290798F" w14:textId="77777777" w:rsidR="00941C5C" w:rsidRPr="00E068B2" w:rsidRDefault="0049183A" w:rsidP="00860977">
      <w:pPr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rury i złącza azbestowo-cementowe, </w:t>
      </w:r>
    </w:p>
    <w:p w14:paraId="0B943F31" w14:textId="77777777" w:rsidR="00941C5C" w:rsidRPr="00E068B2" w:rsidRDefault="0049183A" w:rsidP="00860977">
      <w:pPr>
        <w:spacing w:after="27"/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rury i złącza azbestowo-cementowe pozostawione w ziemi, </w:t>
      </w:r>
    </w:p>
    <w:p w14:paraId="5148DEEA" w14:textId="77777777" w:rsidR="00941C5C" w:rsidRPr="00E068B2" w:rsidRDefault="0049183A" w:rsidP="00860977">
      <w:pPr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izolacje natryskowe środkami zawierającymi w swoim składzie azbest, </w:t>
      </w:r>
    </w:p>
    <w:p w14:paraId="739CA5F9" w14:textId="77777777" w:rsidR="00941C5C" w:rsidRPr="00E068B2" w:rsidRDefault="0049183A" w:rsidP="00860977">
      <w:pPr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wyroby cierne azbestowo-kauczukowe, </w:t>
      </w:r>
    </w:p>
    <w:p w14:paraId="5B984208" w14:textId="77777777" w:rsidR="00941C5C" w:rsidRPr="00E068B2" w:rsidRDefault="0049183A" w:rsidP="00860977">
      <w:pPr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przędza specjalna, w tym włókna azbestowe obrobione, </w:t>
      </w:r>
    </w:p>
    <w:p w14:paraId="7B2A216B" w14:textId="77777777" w:rsidR="00941C5C" w:rsidRPr="00E068B2" w:rsidRDefault="0049183A" w:rsidP="00860977">
      <w:pPr>
        <w:spacing w:after="27"/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szczeliwa azbestowe, </w:t>
      </w:r>
    </w:p>
    <w:p w14:paraId="1A50F105" w14:textId="77777777" w:rsidR="00941C5C" w:rsidRPr="00E068B2" w:rsidRDefault="0049183A" w:rsidP="00860977">
      <w:pPr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taśmy tkane i plecione, sznury i sznurki, </w:t>
      </w:r>
    </w:p>
    <w:p w14:paraId="2E3B1D11" w14:textId="77777777" w:rsidR="00941C5C" w:rsidRPr="00E068B2" w:rsidRDefault="0049183A" w:rsidP="00860977">
      <w:pPr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wyroby azbestowo-kauczukowe, z wyjątkiem wyrobów ciernych, </w:t>
      </w:r>
    </w:p>
    <w:p w14:paraId="2CD6DD42" w14:textId="77777777" w:rsidR="00941C5C" w:rsidRPr="00E068B2" w:rsidRDefault="0049183A" w:rsidP="00860977">
      <w:pPr>
        <w:spacing w:after="27"/>
        <w:ind w:left="355" w:right="114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papier, tektura, </w:t>
      </w:r>
    </w:p>
    <w:p w14:paraId="49F2FCC6" w14:textId="77777777" w:rsidR="00941C5C" w:rsidRPr="00E068B2" w:rsidRDefault="0049183A" w:rsidP="00860977">
      <w:pPr>
        <w:spacing w:after="69"/>
        <w:ind w:left="705" w:right="114" w:hanging="360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drogi zabezpieczone (drogi utwardzone odpadami zawierającymi azbest przed wejściem w życie ustawy z dnia 19 czerwca 1997 r. o zakazie stosowania wyrobów zawierających azbest, po trwałym zabezpieczeniu przed emisją włókien azbestu), </w:t>
      </w:r>
    </w:p>
    <w:p w14:paraId="09D822EE" w14:textId="77777777" w:rsidR="00941C5C" w:rsidRPr="00E068B2" w:rsidRDefault="0049183A" w:rsidP="00860977">
      <w:pPr>
        <w:spacing w:after="64"/>
        <w:ind w:left="705" w:right="114" w:hanging="360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drogi utwardzone odpadami zawierającymi azbest przed wejściem w życie ustawy z dnia 19 czerwca 1997 r. o zakazie stosowania wyrobów zawierających azbest, ale niezabezpieczone trwale przed emisją włókien azbestu, </w:t>
      </w:r>
    </w:p>
    <w:p w14:paraId="43C0C69F" w14:textId="77777777" w:rsidR="00941C5C" w:rsidRPr="00E068B2" w:rsidRDefault="0049183A" w:rsidP="00860977">
      <w:pPr>
        <w:spacing w:after="142"/>
        <w:ind w:left="700" w:right="114" w:hanging="355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eastAsia="Segoe UI Symbol" w:hAnsi="Times New Roman" w:cs="Times New Roman"/>
          <w:szCs w:val="24"/>
        </w:rPr>
        <w:t>−</w:t>
      </w:r>
      <w:r w:rsidRPr="00E068B2">
        <w:rPr>
          <w:rFonts w:ascii="Times New Roman" w:hAnsi="Times New Roman" w:cs="Times New Roman"/>
          <w:szCs w:val="24"/>
        </w:rPr>
        <w:t xml:space="preserve"> inne wyroby zawierające azbest, oddzielnie niewymienione, w tym papier i tektura; podać jakie. </w:t>
      </w:r>
    </w:p>
    <w:p w14:paraId="5590AA83" w14:textId="77777777" w:rsidR="00941C5C" w:rsidRPr="00E068B2" w:rsidRDefault="0049183A" w:rsidP="00860977">
      <w:pPr>
        <w:numPr>
          <w:ilvl w:val="0"/>
          <w:numId w:val="5"/>
        </w:numPr>
        <w:spacing w:after="128"/>
        <w:ind w:right="266" w:hanging="425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>Ilość wyrobów zawierających azbest należy podać w jednostkach właściwych dla danego wyrobu (kg, m</w:t>
      </w:r>
      <w:r w:rsidRPr="00E068B2">
        <w:rPr>
          <w:rFonts w:ascii="Times New Roman" w:hAnsi="Times New Roman" w:cs="Times New Roman"/>
          <w:szCs w:val="24"/>
          <w:vertAlign w:val="superscript"/>
        </w:rPr>
        <w:t>2</w:t>
      </w:r>
      <w:r w:rsidRPr="00E068B2">
        <w:rPr>
          <w:rFonts w:ascii="Times New Roman" w:hAnsi="Times New Roman" w:cs="Times New Roman"/>
          <w:szCs w:val="24"/>
        </w:rPr>
        <w:t>, m</w:t>
      </w:r>
      <w:r w:rsidRPr="00E068B2">
        <w:rPr>
          <w:rFonts w:ascii="Times New Roman" w:hAnsi="Times New Roman" w:cs="Times New Roman"/>
          <w:szCs w:val="24"/>
          <w:vertAlign w:val="superscript"/>
        </w:rPr>
        <w:t>3</w:t>
      </w:r>
      <w:r w:rsidRPr="00E068B2">
        <w:rPr>
          <w:rFonts w:ascii="Times New Roman" w:hAnsi="Times New Roman" w:cs="Times New Roman"/>
          <w:szCs w:val="24"/>
        </w:rPr>
        <w:t xml:space="preserve">, m.b., km). </w:t>
      </w:r>
    </w:p>
    <w:p w14:paraId="29EA3AE2" w14:textId="2184E017" w:rsidR="00941C5C" w:rsidRPr="00E068B2" w:rsidRDefault="0049183A" w:rsidP="00860977">
      <w:pPr>
        <w:numPr>
          <w:ilvl w:val="0"/>
          <w:numId w:val="5"/>
        </w:numPr>
        <w:spacing w:after="146"/>
        <w:ind w:right="266" w:hanging="425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>Według „Oceny stanu i możliwości bezpiecznego użytkowania wyrobów zawierających azbest” określonej w załączniku nr 1 do rozporządzenia Ministra Gospodarki, Pracy  i Polityki Społecznej z dnia 2 kwietnia 2004 r. w sprawie sposobów i warunków bezpiecznego użytkowania i usuwania wyrobów zawierających azbest (Dz. U. Nr 71, poz. 649)</w:t>
      </w:r>
      <w:r w:rsidR="00F53B26">
        <w:rPr>
          <w:rFonts w:ascii="Times New Roman" w:hAnsi="Times New Roman" w:cs="Times New Roman"/>
          <w:szCs w:val="24"/>
        </w:rPr>
        <w:t xml:space="preserve"> i</w:t>
      </w:r>
      <w:r w:rsidR="00F45906">
        <w:rPr>
          <w:rFonts w:ascii="Times New Roman" w:hAnsi="Times New Roman" w:cs="Times New Roman"/>
          <w:szCs w:val="24"/>
        </w:rPr>
        <w:t> </w:t>
      </w:r>
      <w:r w:rsidR="00F53B26">
        <w:rPr>
          <w:rFonts w:ascii="Times New Roman" w:hAnsi="Times New Roman" w:cs="Times New Roman"/>
          <w:szCs w:val="24"/>
        </w:rPr>
        <w:t xml:space="preserve">rozporządzenia Ministra Gospodarki z dnia 5 sierpnia 2010 r., zmieniające </w:t>
      </w:r>
      <w:r w:rsidR="00404B53">
        <w:rPr>
          <w:rFonts w:ascii="Times New Roman" w:hAnsi="Times New Roman" w:cs="Times New Roman"/>
          <w:szCs w:val="24"/>
        </w:rPr>
        <w:t>rozporządzenie w sprawie sposobów i warunków bezpiecznego użytkowania i usuwania wyrobów zawierających azbest</w:t>
      </w:r>
      <w:r w:rsidR="00860977">
        <w:rPr>
          <w:rFonts w:ascii="Times New Roman" w:hAnsi="Times New Roman" w:cs="Times New Roman"/>
          <w:szCs w:val="24"/>
        </w:rPr>
        <w:t xml:space="preserve"> </w:t>
      </w:r>
      <w:r w:rsidR="00F45906">
        <w:rPr>
          <w:rFonts w:ascii="Times New Roman" w:hAnsi="Times New Roman" w:cs="Times New Roman"/>
          <w:szCs w:val="24"/>
        </w:rPr>
        <w:t>(</w:t>
      </w:r>
      <w:r w:rsidR="00860977">
        <w:rPr>
          <w:rFonts w:ascii="Times New Roman" w:hAnsi="Times New Roman" w:cs="Times New Roman"/>
          <w:szCs w:val="24"/>
        </w:rPr>
        <w:t xml:space="preserve">Dz. U. </w:t>
      </w:r>
      <w:r w:rsidR="00F45906">
        <w:rPr>
          <w:rFonts w:ascii="Times New Roman" w:hAnsi="Times New Roman" w:cs="Times New Roman"/>
          <w:szCs w:val="24"/>
        </w:rPr>
        <w:t xml:space="preserve">z 2011 r. </w:t>
      </w:r>
      <w:r w:rsidR="00860977">
        <w:rPr>
          <w:rFonts w:ascii="Times New Roman" w:hAnsi="Times New Roman" w:cs="Times New Roman"/>
          <w:szCs w:val="24"/>
        </w:rPr>
        <w:t>Nr</w:t>
      </w:r>
      <w:r w:rsidR="00F45906">
        <w:rPr>
          <w:rFonts w:ascii="Times New Roman" w:hAnsi="Times New Roman" w:cs="Times New Roman"/>
          <w:szCs w:val="24"/>
        </w:rPr>
        <w:t xml:space="preserve"> 8, poz. 31).</w:t>
      </w:r>
    </w:p>
    <w:p w14:paraId="19E1BB08" w14:textId="7EE90983" w:rsidR="00941C5C" w:rsidRDefault="0049183A" w:rsidP="00860977">
      <w:pPr>
        <w:numPr>
          <w:ilvl w:val="0"/>
          <w:numId w:val="5"/>
        </w:numPr>
        <w:spacing w:after="27"/>
        <w:ind w:right="266" w:hanging="425"/>
        <w:jc w:val="both"/>
        <w:rPr>
          <w:rFonts w:ascii="Times New Roman" w:hAnsi="Times New Roman" w:cs="Times New Roman"/>
          <w:szCs w:val="24"/>
        </w:rPr>
      </w:pPr>
      <w:r w:rsidRPr="00E068B2">
        <w:rPr>
          <w:rFonts w:ascii="Times New Roman" w:hAnsi="Times New Roman" w:cs="Times New Roman"/>
          <w:szCs w:val="24"/>
        </w:rPr>
        <w:t xml:space="preserve">Nie dotyczy osób fizycznych niebędących przedsiębiorcami. Należy podać nazwę i numer dokumentu oraz datę jego ostatniej aktualizacji, w którym zostały oznaczone miejsca </w:t>
      </w:r>
      <w:r w:rsidRPr="00E068B2">
        <w:rPr>
          <w:rFonts w:ascii="Times New Roman" w:hAnsi="Times New Roman" w:cs="Times New Roman"/>
          <w:szCs w:val="24"/>
        </w:rPr>
        <w:lastRenderedPageBreak/>
        <w:t xml:space="preserve">występowania wyrobów zawierających azbest, w szczególności planu sytuacyjnego terenu instalacji lub urządzenia zawierającego azbest, dokumentacji technicznej. </w:t>
      </w:r>
    </w:p>
    <w:p w14:paraId="4D1EE152" w14:textId="34B6F502" w:rsidR="003F5A6D" w:rsidRDefault="003F5A6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szCs w:val="24"/>
        </w:rPr>
      </w:pPr>
    </w:p>
    <w:p w14:paraId="6599F286" w14:textId="006A243C" w:rsidR="003F5A6D" w:rsidRDefault="003F5A6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b/>
          <w:szCs w:val="24"/>
        </w:rPr>
      </w:pPr>
      <w:r w:rsidRPr="003F5A6D">
        <w:rPr>
          <w:rFonts w:ascii="Times New Roman" w:hAnsi="Times New Roman" w:cs="Times New Roman"/>
          <w:b/>
          <w:szCs w:val="24"/>
        </w:rPr>
        <w:t>Klauzula informacyjna –  Program usuwania azbestu</w:t>
      </w:r>
    </w:p>
    <w:p w14:paraId="02FCBC6F" w14:textId="77777777" w:rsidR="00883A8D" w:rsidRPr="003F5A6D" w:rsidRDefault="00883A8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b/>
          <w:szCs w:val="24"/>
        </w:rPr>
      </w:pPr>
    </w:p>
    <w:p w14:paraId="5DF9EDCC" w14:textId="77777777" w:rsidR="003F5A6D" w:rsidRPr="003F5A6D" w:rsidRDefault="003F5A6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Spełniając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8249342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Administratorem Pani/Pana danych osobowych jest Wójt Gminy Laskowa, 34-602 Laskowa, Laskowa 643.</w:t>
      </w:r>
    </w:p>
    <w:p w14:paraId="0E323740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5" w:history="1">
        <w:r w:rsidRPr="003F5A6D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iod@laskowa.pl</w:t>
        </w:r>
      </w:hyperlink>
      <w:r w:rsidRPr="003F5A6D">
        <w:rPr>
          <w:rFonts w:ascii="Times New Roman" w:hAnsi="Times New Roman" w:cs="Times New Roman"/>
          <w:sz w:val="20"/>
          <w:szCs w:val="20"/>
        </w:rPr>
        <w:t xml:space="preserve"> lub pod adresem 34-602 Laskowa, Laskowa 643</w:t>
      </w:r>
    </w:p>
    <w:p w14:paraId="377E57C9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Pani/Pana dane osobowe są przetwarzane w celu:</w:t>
      </w:r>
    </w:p>
    <w:p w14:paraId="04FA8314" w14:textId="77777777" w:rsidR="003F5A6D" w:rsidRPr="003F5A6D" w:rsidRDefault="003F5A6D" w:rsidP="003F5A6D">
      <w:pPr>
        <w:numPr>
          <w:ilvl w:val="1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 xml:space="preserve">Realizacji programu usuwania azbestu na terenie Gminy Laskowa oraz prowadzenie rejestru </w:t>
      </w:r>
      <w:r w:rsidRPr="003F5A6D">
        <w:rPr>
          <w:rFonts w:ascii="Times New Roman" w:hAnsi="Times New Roman" w:cs="Times New Roman"/>
          <w:sz w:val="20"/>
          <w:szCs w:val="20"/>
        </w:rPr>
        <w:br/>
        <w:t>w tym zakresie.</w:t>
      </w:r>
    </w:p>
    <w:p w14:paraId="19834D91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 xml:space="preserve">Podstawą prawną do przetwarzania Pani/Pana danych osobowych jest Program usuwania azbestu </w:t>
      </w:r>
    </w:p>
    <w:p w14:paraId="5D436919" w14:textId="77777777" w:rsidR="003F5A6D" w:rsidRPr="003F5A6D" w:rsidRDefault="003F5A6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 xml:space="preserve">i wyrobów zawierających azbest stosowanych na terytorium Polski”, który został przyjęty przez Radę Ministrów Rzeczypospolitej Polskiej 14 maja 2002 roku </w:t>
      </w:r>
    </w:p>
    <w:p w14:paraId="7E23D179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Pani/Pana dane osobowe będą przetwarzane w związku z realizacją obowiązku prawnego ciążącego na administratorze (art. 6 ust 1 lit. c RODO) oraz w związku z udzieloną przez Państwa zgodą  (art. 6 ust. 1 lit a RODO)</w:t>
      </w:r>
    </w:p>
    <w:p w14:paraId="3F2816A7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Odbiorcami Pani/Pana danych osobowych są podmioty z którymi Administrator zawarł umowy powierzenia danych osobowych, w szczególności w zakresie obsługi informatycznej, prawnej, ochrony osób i mienia, oraz podmioty uprawnione na podstawie odrębnych przepisów prawa.</w:t>
      </w:r>
    </w:p>
    <w:p w14:paraId="7FF9DCB5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przez gminę obowiązków wynikających z przepisów prawa, a następnie przez czas wynikający z przepisów prawa, zgodnie z jednolitym rzeczowym wykazem akt.</w:t>
      </w:r>
    </w:p>
    <w:p w14:paraId="2F94F601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Pana/Pani dane osobowe nie będą przekazywane do Państwa Trzeciego.</w:t>
      </w:r>
    </w:p>
    <w:p w14:paraId="00AE4DB9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Zgodnie z RODO przysługuje Państwu:</w:t>
      </w:r>
    </w:p>
    <w:p w14:paraId="39E85F04" w14:textId="77777777" w:rsidR="003F5A6D" w:rsidRPr="003F5A6D" w:rsidRDefault="003F5A6D" w:rsidP="003F5A6D">
      <w:pPr>
        <w:numPr>
          <w:ilvl w:val="1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2291E7C2" w14:textId="77777777" w:rsidR="003F5A6D" w:rsidRPr="003F5A6D" w:rsidRDefault="003F5A6D" w:rsidP="003F5A6D">
      <w:pPr>
        <w:numPr>
          <w:ilvl w:val="1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5274D178" w14:textId="77777777" w:rsidR="003F5A6D" w:rsidRPr="003F5A6D" w:rsidRDefault="003F5A6D" w:rsidP="003F5A6D">
      <w:pPr>
        <w:numPr>
          <w:ilvl w:val="1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Prawo do ograniczenia lub wniesienia sprzeciwu wobec przetwarzania danych;</w:t>
      </w:r>
    </w:p>
    <w:p w14:paraId="6694DA2F" w14:textId="77777777" w:rsidR="003F5A6D" w:rsidRPr="003F5A6D" w:rsidRDefault="003F5A6D" w:rsidP="003F5A6D">
      <w:pPr>
        <w:numPr>
          <w:ilvl w:val="1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Prawo do wniesienia skargi do Prezes UODO (na adres Urzędu Ochrony Danych Osobowych, ul. Stawki 2, 00-193 Warszawa)prawo do wniesienia skargi do Prezes UODO (na adres Urzędu Ochrony Danych Osobowych, ul. Stawki 2, 00-193 Warszawa)</w:t>
      </w:r>
    </w:p>
    <w:p w14:paraId="778324FF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 xml:space="preserve">Podanie danych osobowych jest wymogiem ustawowym. Osoba, której dane dotyczą jest zobowiązana do ich podania. </w:t>
      </w:r>
    </w:p>
    <w:p w14:paraId="7D2F485D" w14:textId="77777777" w:rsidR="003F5A6D" w:rsidRPr="003F5A6D" w:rsidRDefault="003F5A6D" w:rsidP="003F5A6D">
      <w:pPr>
        <w:numPr>
          <w:ilvl w:val="0"/>
          <w:numId w:val="6"/>
        </w:numPr>
        <w:spacing w:after="27"/>
        <w:ind w:right="266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19F81033" w14:textId="77777777" w:rsidR="003F5A6D" w:rsidRPr="003F5A6D" w:rsidRDefault="003F5A6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C92241B" w14:textId="77777777" w:rsidR="003F5A6D" w:rsidRPr="003F5A6D" w:rsidRDefault="003F5A6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6D8006C2" w14:textId="77777777" w:rsidR="003F5A6D" w:rsidRPr="003F5A6D" w:rsidRDefault="003F5A6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63903058" w14:textId="77777777" w:rsidR="003F5A6D" w:rsidRPr="003F5A6D" w:rsidRDefault="003F5A6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3F5A6D">
        <w:rPr>
          <w:rFonts w:ascii="Times New Roman" w:hAnsi="Times New Roman" w:cs="Times New Roman"/>
          <w:sz w:val="20"/>
          <w:szCs w:val="20"/>
        </w:rPr>
        <w:t xml:space="preserve">                     podpis</w:t>
      </w:r>
    </w:p>
    <w:p w14:paraId="69E22EFB" w14:textId="77777777" w:rsidR="003F5A6D" w:rsidRPr="003F5A6D" w:rsidRDefault="003F5A6D" w:rsidP="003F5A6D">
      <w:pPr>
        <w:spacing w:after="27"/>
        <w:ind w:left="0" w:right="266"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3F5A6D" w:rsidRPr="003F5A6D">
      <w:pgSz w:w="12240" w:h="15840"/>
      <w:pgMar w:top="902" w:right="1506" w:bottom="144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505D"/>
    <w:multiLevelType w:val="hybridMultilevel"/>
    <w:tmpl w:val="AB508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47B4A"/>
    <w:multiLevelType w:val="hybridMultilevel"/>
    <w:tmpl w:val="44EC5CD8"/>
    <w:lvl w:ilvl="0" w:tplc="5296A60C">
      <w:start w:val="1"/>
      <w:numFmt w:val="decimal"/>
      <w:lvlText w:val="%1."/>
      <w:lvlJc w:val="left"/>
      <w:pPr>
        <w:ind w:left="7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03B0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A765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81B72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0C762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057A6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EA8E6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ACD4C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63C10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F267C9"/>
    <w:multiLevelType w:val="hybridMultilevel"/>
    <w:tmpl w:val="D1EA9CFA"/>
    <w:lvl w:ilvl="0" w:tplc="D04C9484">
      <w:start w:val="1"/>
      <w:numFmt w:val="decimal"/>
      <w:lvlText w:val="%1)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187E1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63C98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819A5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0C0099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3EDCE3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A02052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E3C236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55564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56AE1941"/>
    <w:multiLevelType w:val="hybridMultilevel"/>
    <w:tmpl w:val="08B0840C"/>
    <w:lvl w:ilvl="0" w:tplc="678604BA">
      <w:start w:val="6"/>
      <w:numFmt w:val="decimal"/>
      <w:lvlText w:val="%1."/>
      <w:lvlJc w:val="left"/>
      <w:pPr>
        <w:ind w:left="7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ED04">
      <w:start w:val="1"/>
      <w:numFmt w:val="lowerLetter"/>
      <w:lvlText w:val="%2)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0D4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A93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CF2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DA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637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4DB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8CD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836AC8"/>
    <w:multiLevelType w:val="hybridMultilevel"/>
    <w:tmpl w:val="6E3C57EE"/>
    <w:lvl w:ilvl="0" w:tplc="9974839E">
      <w:start w:val="4"/>
      <w:numFmt w:val="decimal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E4E0F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5B9248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EE108A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3CF62D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3F4A1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C10A0D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B5F2AD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575029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63241F3A"/>
    <w:multiLevelType w:val="hybridMultilevel"/>
    <w:tmpl w:val="50902832"/>
    <w:lvl w:ilvl="0" w:tplc="740EBDDC">
      <w:start w:val="6"/>
      <w:numFmt w:val="decimal"/>
      <w:lvlText w:val="%1)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3EA0E3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7222FA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69AA2B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22DCD8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D3805B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F69437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E3D2AC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D0D8A0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285890658">
    <w:abstractNumId w:val="1"/>
  </w:num>
  <w:num w:numId="2" w16cid:durableId="1994096461">
    <w:abstractNumId w:val="3"/>
  </w:num>
  <w:num w:numId="3" w16cid:durableId="1900937467">
    <w:abstractNumId w:val="2"/>
  </w:num>
  <w:num w:numId="4" w16cid:durableId="1900095639">
    <w:abstractNumId w:val="4"/>
  </w:num>
  <w:num w:numId="5" w16cid:durableId="68231626">
    <w:abstractNumId w:val="5"/>
  </w:num>
  <w:num w:numId="6" w16cid:durableId="41910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5C"/>
    <w:rsid w:val="000B2F47"/>
    <w:rsid w:val="003F5A6D"/>
    <w:rsid w:val="00404B53"/>
    <w:rsid w:val="0049183A"/>
    <w:rsid w:val="004D2014"/>
    <w:rsid w:val="005C5A6C"/>
    <w:rsid w:val="00792D72"/>
    <w:rsid w:val="00860977"/>
    <w:rsid w:val="00883A8D"/>
    <w:rsid w:val="00941C5C"/>
    <w:rsid w:val="00A30087"/>
    <w:rsid w:val="00B32496"/>
    <w:rsid w:val="00DE163D"/>
    <w:rsid w:val="00E068B2"/>
    <w:rsid w:val="00F45906"/>
    <w:rsid w:val="00F5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B906"/>
  <w15:docId w15:val="{B29D0B7E-971B-4A28-928F-A2BE1795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368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F5A6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D7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as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</vt:lpstr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</dc:title>
  <dc:subject/>
  <dc:creator>Drelich Izabela</dc:creator>
  <cp:keywords>Azbest, Informacja,</cp:keywords>
  <cp:lastModifiedBy>Teresa Szkarłat</cp:lastModifiedBy>
  <cp:revision>2</cp:revision>
  <cp:lastPrinted>2026-01-08T08:16:00Z</cp:lastPrinted>
  <dcterms:created xsi:type="dcterms:W3CDTF">2026-01-14T08:09:00Z</dcterms:created>
  <dcterms:modified xsi:type="dcterms:W3CDTF">2026-01-14T08:09:00Z</dcterms:modified>
</cp:coreProperties>
</file>