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402" w:rsidRDefault="00430402"/>
    <w:p w:rsidR="00430402" w:rsidRPr="00430402" w:rsidRDefault="00430402" w:rsidP="00430402">
      <w:pPr>
        <w:spacing w:after="0" w:line="240" w:lineRule="auto"/>
        <w:rPr>
          <w:rFonts w:ascii="Arial" w:eastAsia="Times New Roman" w:hAnsi="Arial" w:cs="Arial"/>
          <w:b/>
          <w:color w:val="1D1D1D"/>
          <w:sz w:val="27"/>
          <w:szCs w:val="27"/>
          <w:lang w:eastAsia="pl-PL"/>
        </w:rPr>
      </w:pPr>
      <w:r w:rsidRPr="00430402">
        <w:rPr>
          <w:rFonts w:ascii="Arial" w:eastAsia="Times New Roman" w:hAnsi="Arial" w:cs="Arial"/>
          <w:b/>
          <w:noProof/>
          <w:color w:val="1D1D1D"/>
          <w:sz w:val="27"/>
          <w:szCs w:val="27"/>
          <w:lang w:eastAsia="pl-PL"/>
        </w:rPr>
        <w:drawing>
          <wp:inline distT="0" distB="0" distL="0" distR="0" wp14:anchorId="4079F194" wp14:editId="22A4A290">
            <wp:extent cx="9001125" cy="1152525"/>
            <wp:effectExtent l="0" t="0" r="9525" b="9525"/>
            <wp:docPr id="2" name="Obraz 2" descr="kpo_la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po_lan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11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402" w:rsidRPr="00430402" w:rsidRDefault="00430402" w:rsidP="00430402">
      <w:pPr>
        <w:spacing w:after="0" w:line="240" w:lineRule="auto"/>
        <w:rPr>
          <w:rFonts w:ascii="Arial" w:eastAsia="Times New Roman" w:hAnsi="Arial" w:cs="Arial"/>
          <w:color w:val="1D1D1D"/>
          <w:sz w:val="27"/>
          <w:szCs w:val="27"/>
          <w:lang w:eastAsia="pl-PL"/>
        </w:rPr>
      </w:pPr>
      <w:r w:rsidRPr="00430402">
        <w:rPr>
          <w:rFonts w:ascii="Arial" w:eastAsia="Times New Roman" w:hAnsi="Arial" w:cs="Arial"/>
          <w:color w:val="1D1D1D"/>
          <w:sz w:val="27"/>
          <w:szCs w:val="27"/>
          <w:lang w:eastAsia="pl-PL"/>
        </w:rPr>
        <w:t> </w:t>
      </w:r>
    </w:p>
    <w:p w:rsidR="00430402" w:rsidRPr="00430402" w:rsidRDefault="00430402" w:rsidP="00430402">
      <w:pPr>
        <w:spacing w:after="0" w:line="240" w:lineRule="auto"/>
        <w:jc w:val="center"/>
        <w:rPr>
          <w:rFonts w:ascii="Arial Rounded MT Bold" w:eastAsia="Times New Roman" w:hAnsi="Arial Rounded MT Bold" w:cs="Arial"/>
          <w:color w:val="1D1D1D"/>
          <w:sz w:val="27"/>
          <w:szCs w:val="27"/>
          <w:lang w:eastAsia="pl-PL"/>
        </w:rPr>
      </w:pPr>
      <w:r w:rsidRPr="00430402">
        <w:rPr>
          <w:rFonts w:ascii="Arial Rounded MT Bold" w:eastAsia="Times New Roman" w:hAnsi="Arial Rounded MT Bold" w:cs="Arial"/>
          <w:b/>
          <w:bCs/>
          <w:color w:val="1D1D1D"/>
          <w:sz w:val="27"/>
          <w:szCs w:val="27"/>
          <w:lang w:eastAsia="pl-PL"/>
        </w:rPr>
        <w:t>AUDYT I MODERNIZACJA SIECI LAN W SZKO</w:t>
      </w:r>
      <w:r w:rsidRPr="00430402">
        <w:rPr>
          <w:rFonts w:ascii="Calibri" w:eastAsia="Times New Roman" w:hAnsi="Calibri" w:cs="Calibri"/>
          <w:b/>
          <w:bCs/>
          <w:color w:val="1D1D1D"/>
          <w:sz w:val="27"/>
          <w:szCs w:val="27"/>
          <w:lang w:eastAsia="pl-PL"/>
        </w:rPr>
        <w:t>Ł</w:t>
      </w:r>
      <w:r w:rsidRPr="00430402">
        <w:rPr>
          <w:rFonts w:ascii="Arial Rounded MT Bold" w:eastAsia="Times New Roman" w:hAnsi="Arial Rounded MT Bold" w:cs="Arial"/>
          <w:b/>
          <w:bCs/>
          <w:color w:val="1D1D1D"/>
          <w:sz w:val="27"/>
          <w:szCs w:val="27"/>
          <w:lang w:eastAsia="pl-PL"/>
        </w:rPr>
        <w:t>ACH</w:t>
      </w:r>
    </w:p>
    <w:p w:rsidR="00430402" w:rsidRPr="00430402" w:rsidRDefault="00430402" w:rsidP="00430402">
      <w:pPr>
        <w:spacing w:after="0" w:line="240" w:lineRule="auto"/>
        <w:rPr>
          <w:rFonts w:ascii="Arial" w:eastAsia="Times New Roman" w:hAnsi="Arial" w:cs="Arial"/>
          <w:color w:val="1D1D1D"/>
          <w:sz w:val="27"/>
          <w:szCs w:val="27"/>
          <w:lang w:eastAsia="pl-PL"/>
        </w:rPr>
      </w:pPr>
      <w:r w:rsidRPr="00430402">
        <w:rPr>
          <w:rFonts w:ascii="Arial" w:eastAsia="Times New Roman" w:hAnsi="Arial" w:cs="Arial"/>
          <w:b/>
          <w:bCs/>
          <w:color w:val="1D1D1D"/>
          <w:sz w:val="27"/>
          <w:szCs w:val="27"/>
          <w:lang w:eastAsia="pl-PL"/>
        </w:rPr>
        <w:t> </w:t>
      </w:r>
    </w:p>
    <w:p w:rsidR="00430402" w:rsidRPr="00430402" w:rsidRDefault="00430402" w:rsidP="00430402">
      <w:pPr>
        <w:spacing w:after="0" w:line="240" w:lineRule="auto"/>
        <w:rPr>
          <w:rFonts w:ascii="Arial" w:eastAsia="Times New Roman" w:hAnsi="Arial" w:cs="Arial"/>
          <w:color w:val="1D1D1D"/>
          <w:sz w:val="27"/>
          <w:szCs w:val="27"/>
          <w:lang w:eastAsia="pl-PL"/>
        </w:rPr>
      </w:pPr>
      <w:r>
        <w:rPr>
          <w:rFonts w:ascii="Arial" w:eastAsia="Times New Roman" w:hAnsi="Arial" w:cs="Arial"/>
          <w:color w:val="1D1D1D"/>
          <w:sz w:val="27"/>
          <w:szCs w:val="27"/>
          <w:lang w:eastAsia="pl-PL"/>
        </w:rPr>
        <w:t xml:space="preserve">Gmina Laskowa </w:t>
      </w:r>
      <w:r w:rsidRPr="00430402">
        <w:rPr>
          <w:rFonts w:ascii="Arial" w:eastAsia="Times New Roman" w:hAnsi="Arial" w:cs="Arial"/>
          <w:color w:val="1D1D1D"/>
          <w:sz w:val="27"/>
          <w:szCs w:val="27"/>
          <w:lang w:eastAsia="pl-PL"/>
        </w:rPr>
        <w:t xml:space="preserve"> w dniu 30 stycznia 2026 r. podpisała ze Skarbem Państwa – Ministrem Cyfryzacji umowę dotyczącą audytu i modernizacji siei LAN w szkołach wraz z prz</w:t>
      </w:r>
      <w:r>
        <w:rPr>
          <w:rFonts w:ascii="Arial" w:eastAsia="Times New Roman" w:hAnsi="Arial" w:cs="Arial"/>
          <w:color w:val="1D1D1D"/>
          <w:sz w:val="27"/>
          <w:szCs w:val="27"/>
          <w:lang w:eastAsia="pl-PL"/>
        </w:rPr>
        <w:t>ekazaniem urządzeń nr C6aG/19088</w:t>
      </w:r>
      <w:r w:rsidRPr="00430402">
        <w:rPr>
          <w:rFonts w:ascii="Arial" w:eastAsia="Times New Roman" w:hAnsi="Arial" w:cs="Arial"/>
          <w:color w:val="1D1D1D"/>
          <w:sz w:val="27"/>
          <w:szCs w:val="27"/>
          <w:lang w:eastAsia="pl-PL"/>
        </w:rPr>
        <w:t>/2026.</w:t>
      </w:r>
    </w:p>
    <w:p w:rsidR="00430402" w:rsidRPr="00430402" w:rsidRDefault="00430402" w:rsidP="00430402">
      <w:pPr>
        <w:spacing w:after="0" w:line="240" w:lineRule="auto"/>
        <w:rPr>
          <w:rFonts w:ascii="Arial" w:eastAsia="Times New Roman" w:hAnsi="Arial" w:cs="Arial"/>
          <w:color w:val="1D1D1D"/>
          <w:sz w:val="27"/>
          <w:szCs w:val="27"/>
          <w:lang w:eastAsia="pl-PL"/>
        </w:rPr>
      </w:pPr>
      <w:r w:rsidRPr="00430402">
        <w:rPr>
          <w:rFonts w:ascii="Arial" w:eastAsia="Times New Roman" w:hAnsi="Arial" w:cs="Arial"/>
          <w:color w:val="1D1D1D"/>
          <w:sz w:val="27"/>
          <w:szCs w:val="27"/>
          <w:lang w:eastAsia="pl-PL"/>
        </w:rPr>
        <w:t> </w:t>
      </w:r>
    </w:p>
    <w:p w:rsidR="00430402" w:rsidRPr="00430402" w:rsidRDefault="00430402" w:rsidP="00430402">
      <w:pPr>
        <w:spacing w:after="0" w:line="240" w:lineRule="auto"/>
        <w:rPr>
          <w:rFonts w:ascii="Arial" w:eastAsia="Times New Roman" w:hAnsi="Arial" w:cs="Arial"/>
          <w:color w:val="1D1D1D"/>
          <w:sz w:val="27"/>
          <w:szCs w:val="27"/>
          <w:lang w:eastAsia="pl-PL"/>
        </w:rPr>
      </w:pPr>
      <w:r w:rsidRPr="00430402">
        <w:rPr>
          <w:rFonts w:ascii="Arial" w:eastAsia="Times New Roman" w:hAnsi="Arial" w:cs="Arial"/>
          <w:color w:val="1D1D1D"/>
          <w:sz w:val="27"/>
          <w:szCs w:val="27"/>
          <w:lang w:eastAsia="pl-PL"/>
        </w:rPr>
        <w:t>Program: Krajowy Plan Odbudowy i Zwiększenia Odporności</w:t>
      </w:r>
    </w:p>
    <w:p w:rsidR="00430402" w:rsidRPr="00430402" w:rsidRDefault="00430402" w:rsidP="00430402">
      <w:pPr>
        <w:spacing w:after="0" w:line="240" w:lineRule="auto"/>
        <w:rPr>
          <w:rFonts w:ascii="Arial" w:eastAsia="Times New Roman" w:hAnsi="Arial" w:cs="Arial"/>
          <w:color w:val="1D1D1D"/>
          <w:sz w:val="27"/>
          <w:szCs w:val="27"/>
          <w:lang w:eastAsia="pl-PL"/>
        </w:rPr>
      </w:pPr>
      <w:r w:rsidRPr="00430402">
        <w:rPr>
          <w:rFonts w:ascii="Arial" w:eastAsia="Times New Roman" w:hAnsi="Arial" w:cs="Arial"/>
          <w:color w:val="1D1D1D"/>
          <w:sz w:val="27"/>
          <w:szCs w:val="27"/>
          <w:lang w:eastAsia="pl-PL"/>
        </w:rPr>
        <w:t>Działanie: Wdrażanie inwestycji C1.1.1 pn. „Dostęp do sieci szerokopasmowej”, w zakresie wskaźnika C6aG „Lokalna sieć komputerowa (LAN) w szkołach”.</w:t>
      </w:r>
    </w:p>
    <w:p w:rsidR="00430402" w:rsidRPr="00430402" w:rsidRDefault="00430402" w:rsidP="00430402">
      <w:pPr>
        <w:spacing w:after="0" w:line="240" w:lineRule="auto"/>
        <w:rPr>
          <w:rFonts w:ascii="Arial" w:eastAsia="Times New Roman" w:hAnsi="Arial" w:cs="Arial"/>
          <w:color w:val="1D1D1D"/>
          <w:sz w:val="27"/>
          <w:szCs w:val="27"/>
          <w:lang w:eastAsia="pl-PL"/>
        </w:rPr>
      </w:pPr>
      <w:r w:rsidRPr="00430402">
        <w:rPr>
          <w:rFonts w:ascii="Arial" w:eastAsia="Times New Roman" w:hAnsi="Arial" w:cs="Arial"/>
          <w:color w:val="1D1D1D"/>
          <w:sz w:val="27"/>
          <w:szCs w:val="27"/>
          <w:lang w:eastAsia="pl-PL"/>
        </w:rPr>
        <w:t> </w:t>
      </w:r>
    </w:p>
    <w:p w:rsidR="009D12B1" w:rsidRDefault="00430402" w:rsidP="00430402">
      <w:pPr>
        <w:spacing w:after="0" w:line="240" w:lineRule="auto"/>
        <w:rPr>
          <w:rFonts w:ascii="Arial" w:eastAsia="Times New Roman" w:hAnsi="Arial" w:cs="Arial"/>
          <w:color w:val="1D1D1D"/>
          <w:sz w:val="27"/>
          <w:szCs w:val="27"/>
          <w:lang w:eastAsia="pl-PL"/>
        </w:rPr>
      </w:pPr>
      <w:r w:rsidRPr="00430402">
        <w:rPr>
          <w:rFonts w:ascii="Arial" w:eastAsia="Times New Roman" w:hAnsi="Arial" w:cs="Arial"/>
          <w:color w:val="1D1D1D"/>
          <w:sz w:val="27"/>
          <w:szCs w:val="27"/>
          <w:lang w:eastAsia="pl-PL"/>
        </w:rPr>
        <w:t xml:space="preserve">Przedsięwzięcie koncentruje się na realizacji wskaźnika C6aG poprzez wyposażenie </w:t>
      </w:r>
      <w:proofErr w:type="spellStart"/>
      <w:r w:rsidRPr="00430402">
        <w:rPr>
          <w:rFonts w:ascii="Arial" w:eastAsia="Times New Roman" w:hAnsi="Arial" w:cs="Arial"/>
          <w:color w:val="1D1D1D"/>
          <w:sz w:val="27"/>
          <w:szCs w:val="27"/>
          <w:lang w:eastAsia="pl-PL"/>
        </w:rPr>
        <w:t>sal</w:t>
      </w:r>
      <w:proofErr w:type="spellEnd"/>
      <w:r w:rsidRPr="00430402">
        <w:rPr>
          <w:rFonts w:ascii="Arial" w:eastAsia="Times New Roman" w:hAnsi="Arial" w:cs="Arial"/>
          <w:color w:val="1D1D1D"/>
          <w:sz w:val="27"/>
          <w:szCs w:val="27"/>
          <w:lang w:eastAsia="pl-PL"/>
        </w:rPr>
        <w:t xml:space="preserve"> lekcyjnych w szkołach publicznych w infrastrukturę sieciową LAN. Podpisanie umowy to kolejny krok w budowie nowoc</w:t>
      </w:r>
      <w:r w:rsidR="009D12B1">
        <w:rPr>
          <w:rFonts w:ascii="Arial" w:eastAsia="Times New Roman" w:hAnsi="Arial" w:cs="Arial"/>
          <w:color w:val="1D1D1D"/>
          <w:sz w:val="27"/>
          <w:szCs w:val="27"/>
          <w:lang w:eastAsia="pl-PL"/>
        </w:rPr>
        <w:t xml:space="preserve">zesnej, cyfrowej edukacji </w:t>
      </w:r>
      <w:r w:rsidRPr="00430402">
        <w:rPr>
          <w:rFonts w:ascii="Arial" w:eastAsia="Times New Roman" w:hAnsi="Arial" w:cs="Arial"/>
          <w:color w:val="1D1D1D"/>
          <w:sz w:val="27"/>
          <w:szCs w:val="27"/>
          <w:lang w:eastAsia="pl-PL"/>
        </w:rPr>
        <w:t xml:space="preserve">, która łączy naukę z technologią. </w:t>
      </w:r>
    </w:p>
    <w:p w:rsidR="00430402" w:rsidRPr="00430402" w:rsidRDefault="00430402" w:rsidP="00430402">
      <w:pPr>
        <w:spacing w:after="0" w:line="240" w:lineRule="auto"/>
        <w:rPr>
          <w:rFonts w:ascii="Arial" w:eastAsia="Times New Roman" w:hAnsi="Arial" w:cs="Arial"/>
          <w:color w:val="1D1D1D"/>
          <w:sz w:val="27"/>
          <w:szCs w:val="27"/>
          <w:lang w:eastAsia="pl-PL"/>
        </w:rPr>
      </w:pPr>
      <w:r w:rsidRPr="00430402">
        <w:rPr>
          <w:rFonts w:ascii="Arial" w:eastAsia="Times New Roman" w:hAnsi="Arial" w:cs="Arial"/>
          <w:color w:val="1D1D1D"/>
          <w:sz w:val="27"/>
          <w:szCs w:val="27"/>
          <w:lang w:eastAsia="pl-PL"/>
        </w:rPr>
        <w:t> </w:t>
      </w:r>
    </w:p>
    <w:p w:rsidR="00430402" w:rsidRDefault="00430402" w:rsidP="00430402">
      <w:pPr>
        <w:spacing w:after="0" w:line="240" w:lineRule="auto"/>
        <w:rPr>
          <w:rFonts w:ascii="Arial" w:eastAsia="Times New Roman" w:hAnsi="Arial" w:cs="Arial"/>
          <w:color w:val="1D1D1D"/>
          <w:sz w:val="27"/>
          <w:szCs w:val="27"/>
          <w:lang w:eastAsia="pl-PL"/>
        </w:rPr>
      </w:pPr>
      <w:r w:rsidRPr="00430402">
        <w:rPr>
          <w:rFonts w:ascii="Arial" w:eastAsia="Times New Roman" w:hAnsi="Arial" w:cs="Arial"/>
          <w:color w:val="1D1D1D"/>
          <w:sz w:val="27"/>
          <w:szCs w:val="27"/>
          <w:lang w:eastAsia="pl-PL"/>
        </w:rPr>
        <w:t>Lista lokalizacji, w któ</w:t>
      </w:r>
      <w:r w:rsidR="009D12B1">
        <w:rPr>
          <w:rFonts w:ascii="Arial" w:eastAsia="Times New Roman" w:hAnsi="Arial" w:cs="Arial"/>
          <w:color w:val="1D1D1D"/>
          <w:sz w:val="27"/>
          <w:szCs w:val="27"/>
          <w:lang w:eastAsia="pl-PL"/>
        </w:rPr>
        <w:t xml:space="preserve">rych realizowana będzie umowa </w:t>
      </w:r>
      <w:r w:rsidRPr="00430402">
        <w:rPr>
          <w:rFonts w:ascii="Arial" w:eastAsia="Times New Roman" w:hAnsi="Arial" w:cs="Arial"/>
          <w:color w:val="1D1D1D"/>
          <w:sz w:val="27"/>
          <w:szCs w:val="27"/>
          <w:lang w:eastAsia="pl-PL"/>
        </w:rPr>
        <w:t>:</w:t>
      </w:r>
    </w:p>
    <w:p w:rsidR="009D12B1" w:rsidRPr="00430402" w:rsidRDefault="009D12B1" w:rsidP="00430402">
      <w:pPr>
        <w:spacing w:after="0" w:line="240" w:lineRule="auto"/>
        <w:rPr>
          <w:rFonts w:ascii="Arial" w:eastAsia="Times New Roman" w:hAnsi="Arial" w:cs="Arial"/>
          <w:color w:val="1D1D1D"/>
          <w:sz w:val="27"/>
          <w:szCs w:val="27"/>
          <w:lang w:eastAsia="pl-PL"/>
        </w:rPr>
      </w:pPr>
      <w:bookmarkStart w:id="0" w:name="_GoBack"/>
      <w:bookmarkEnd w:id="0"/>
    </w:p>
    <w:p w:rsidR="00430402" w:rsidRDefault="00430402" w:rsidP="00430402">
      <w:pPr>
        <w:numPr>
          <w:ilvl w:val="0"/>
          <w:numId w:val="1"/>
        </w:numPr>
        <w:spacing w:after="0" w:line="240" w:lineRule="auto"/>
        <w:ind w:left="255"/>
        <w:rPr>
          <w:rFonts w:ascii="Arial" w:eastAsia="Times New Roman" w:hAnsi="Arial" w:cs="Arial"/>
          <w:color w:val="1D1D1D"/>
          <w:sz w:val="27"/>
          <w:szCs w:val="27"/>
          <w:lang w:eastAsia="pl-PL"/>
        </w:rPr>
      </w:pPr>
      <w:r w:rsidRPr="00430402">
        <w:rPr>
          <w:rFonts w:ascii="Arial" w:eastAsia="Times New Roman" w:hAnsi="Arial" w:cs="Arial"/>
          <w:color w:val="1D1D1D"/>
          <w:sz w:val="27"/>
          <w:szCs w:val="27"/>
          <w:lang w:eastAsia="pl-PL"/>
        </w:rPr>
        <w:t>Szkoła Podstawowa im.</w:t>
      </w:r>
      <w:r>
        <w:rPr>
          <w:rFonts w:ascii="Arial" w:eastAsia="Times New Roman" w:hAnsi="Arial" w:cs="Arial"/>
          <w:color w:val="1D1D1D"/>
          <w:sz w:val="27"/>
          <w:szCs w:val="27"/>
          <w:lang w:eastAsia="pl-PL"/>
        </w:rPr>
        <w:t xml:space="preserve"> Jana Matejki w Kamionce Małej</w:t>
      </w:r>
    </w:p>
    <w:p w:rsidR="00430402" w:rsidRDefault="00430402" w:rsidP="00430402">
      <w:pPr>
        <w:numPr>
          <w:ilvl w:val="0"/>
          <w:numId w:val="1"/>
        </w:numPr>
        <w:spacing w:after="0" w:line="240" w:lineRule="auto"/>
        <w:ind w:left="255"/>
        <w:rPr>
          <w:rFonts w:ascii="Arial" w:eastAsia="Times New Roman" w:hAnsi="Arial" w:cs="Arial"/>
          <w:color w:val="1D1D1D"/>
          <w:sz w:val="27"/>
          <w:szCs w:val="27"/>
          <w:lang w:eastAsia="pl-PL"/>
        </w:rPr>
      </w:pPr>
      <w:r>
        <w:rPr>
          <w:rFonts w:ascii="Arial" w:eastAsia="Times New Roman" w:hAnsi="Arial" w:cs="Arial"/>
          <w:color w:val="1D1D1D"/>
          <w:sz w:val="27"/>
          <w:szCs w:val="27"/>
          <w:lang w:eastAsia="pl-PL"/>
        </w:rPr>
        <w:t xml:space="preserve">Zespół </w:t>
      </w:r>
      <w:proofErr w:type="spellStart"/>
      <w:r>
        <w:rPr>
          <w:rFonts w:ascii="Arial" w:eastAsia="Times New Roman" w:hAnsi="Arial" w:cs="Arial"/>
          <w:color w:val="1D1D1D"/>
          <w:sz w:val="27"/>
          <w:szCs w:val="27"/>
          <w:lang w:eastAsia="pl-PL"/>
        </w:rPr>
        <w:t>Szkolno</w:t>
      </w:r>
      <w:proofErr w:type="spellEnd"/>
      <w:r>
        <w:rPr>
          <w:rFonts w:ascii="Arial" w:eastAsia="Times New Roman" w:hAnsi="Arial" w:cs="Arial"/>
          <w:color w:val="1D1D1D"/>
          <w:sz w:val="27"/>
          <w:szCs w:val="27"/>
          <w:lang w:eastAsia="pl-PL"/>
        </w:rPr>
        <w:t xml:space="preserve"> – Przedszkolny w Laskowej</w:t>
      </w:r>
    </w:p>
    <w:p w:rsidR="00430402" w:rsidRDefault="009D12B1" w:rsidP="00430402">
      <w:pPr>
        <w:numPr>
          <w:ilvl w:val="0"/>
          <w:numId w:val="1"/>
        </w:numPr>
        <w:spacing w:after="0" w:line="240" w:lineRule="auto"/>
        <w:ind w:left="255"/>
        <w:rPr>
          <w:rFonts w:ascii="Arial" w:eastAsia="Times New Roman" w:hAnsi="Arial" w:cs="Arial"/>
          <w:color w:val="1D1D1D"/>
          <w:sz w:val="27"/>
          <w:szCs w:val="27"/>
          <w:lang w:eastAsia="pl-PL"/>
        </w:rPr>
      </w:pPr>
      <w:r>
        <w:rPr>
          <w:rFonts w:ascii="Arial" w:eastAsia="Times New Roman" w:hAnsi="Arial" w:cs="Arial"/>
          <w:color w:val="1D1D1D"/>
          <w:sz w:val="27"/>
          <w:szCs w:val="27"/>
          <w:lang w:eastAsia="pl-PL"/>
        </w:rPr>
        <w:t xml:space="preserve">Zespół </w:t>
      </w:r>
      <w:proofErr w:type="spellStart"/>
      <w:r>
        <w:rPr>
          <w:rFonts w:ascii="Arial" w:eastAsia="Times New Roman" w:hAnsi="Arial" w:cs="Arial"/>
          <w:color w:val="1D1D1D"/>
          <w:sz w:val="27"/>
          <w:szCs w:val="27"/>
          <w:lang w:eastAsia="pl-PL"/>
        </w:rPr>
        <w:t>Szkolno</w:t>
      </w:r>
      <w:proofErr w:type="spellEnd"/>
      <w:r>
        <w:rPr>
          <w:rFonts w:ascii="Arial" w:eastAsia="Times New Roman" w:hAnsi="Arial" w:cs="Arial"/>
          <w:color w:val="1D1D1D"/>
          <w:sz w:val="27"/>
          <w:szCs w:val="27"/>
          <w:lang w:eastAsia="pl-PL"/>
        </w:rPr>
        <w:t xml:space="preserve"> – Przedszkolny  w Ujanowicach</w:t>
      </w:r>
    </w:p>
    <w:p w:rsidR="009D12B1" w:rsidRDefault="009D12B1" w:rsidP="009D12B1">
      <w:pPr>
        <w:spacing w:after="0" w:line="240" w:lineRule="auto"/>
        <w:ind w:left="255"/>
        <w:rPr>
          <w:rFonts w:ascii="Arial" w:eastAsia="Times New Roman" w:hAnsi="Arial" w:cs="Arial"/>
          <w:color w:val="1D1D1D"/>
          <w:sz w:val="27"/>
          <w:szCs w:val="27"/>
          <w:lang w:eastAsia="pl-PL"/>
        </w:rPr>
      </w:pPr>
    </w:p>
    <w:p w:rsidR="009D12B1" w:rsidRPr="00430402" w:rsidRDefault="009D12B1" w:rsidP="009D12B1">
      <w:pPr>
        <w:spacing w:after="0" w:line="240" w:lineRule="auto"/>
        <w:ind w:left="255"/>
        <w:rPr>
          <w:rFonts w:ascii="Arial" w:eastAsia="Times New Roman" w:hAnsi="Arial" w:cs="Arial"/>
          <w:color w:val="1D1D1D"/>
          <w:sz w:val="27"/>
          <w:szCs w:val="27"/>
          <w:lang w:eastAsia="pl-PL"/>
        </w:rPr>
      </w:pPr>
    </w:p>
    <w:p w:rsidR="009D12B1" w:rsidRDefault="009D12B1" w:rsidP="009D12B1">
      <w:pPr>
        <w:spacing w:after="0" w:line="240" w:lineRule="auto"/>
        <w:rPr>
          <w:rFonts w:ascii="Arial" w:eastAsia="Times New Roman" w:hAnsi="Arial" w:cs="Arial"/>
          <w:color w:val="1D1D1D"/>
          <w:sz w:val="27"/>
          <w:szCs w:val="27"/>
          <w:lang w:eastAsia="pl-PL"/>
        </w:rPr>
      </w:pPr>
      <w:r w:rsidRPr="009D12B1">
        <w:rPr>
          <w:rFonts w:ascii="Arial" w:eastAsia="Times New Roman" w:hAnsi="Arial" w:cs="Arial"/>
          <w:color w:val="1D1D1D"/>
          <w:sz w:val="27"/>
          <w:szCs w:val="27"/>
          <w:lang w:eastAsia="pl-PL"/>
        </w:rPr>
        <w:lastRenderedPageBreak/>
        <w:t>Łączna wartość dofinansowania ze środków Unii Europejskiej dla wszystkich Beneficjentów na terenie całego kraju to: 463 676 600 PLN.</w:t>
      </w:r>
    </w:p>
    <w:p w:rsidR="009D12B1" w:rsidRPr="009D12B1" w:rsidRDefault="009D12B1" w:rsidP="009D12B1">
      <w:pPr>
        <w:spacing w:after="0" w:line="240" w:lineRule="auto"/>
        <w:rPr>
          <w:rFonts w:ascii="Arial" w:eastAsia="Times New Roman" w:hAnsi="Arial" w:cs="Arial"/>
          <w:color w:val="1D1D1D"/>
          <w:sz w:val="27"/>
          <w:szCs w:val="27"/>
          <w:lang w:eastAsia="pl-PL"/>
        </w:rPr>
      </w:pPr>
    </w:p>
    <w:p w:rsidR="00430402" w:rsidRPr="00430402" w:rsidRDefault="009D12B1" w:rsidP="00430402">
      <w:pPr>
        <w:spacing w:after="0" w:line="240" w:lineRule="auto"/>
        <w:rPr>
          <w:rFonts w:ascii="Arial" w:eastAsia="Times New Roman" w:hAnsi="Arial" w:cs="Arial"/>
          <w:color w:val="1D1D1D"/>
          <w:sz w:val="27"/>
          <w:szCs w:val="27"/>
          <w:lang w:eastAsia="pl-PL"/>
        </w:rPr>
      </w:pPr>
      <w:r w:rsidRPr="00430402">
        <w:rPr>
          <w:rFonts w:ascii="Arial" w:eastAsia="Times New Roman" w:hAnsi="Arial" w:cs="Arial"/>
          <w:color w:val="1D1D1D"/>
          <w:sz w:val="27"/>
          <w:szCs w:val="27"/>
          <w:lang w:eastAsia="pl-PL"/>
        </w:rPr>
        <w:t>Celem</w:t>
      </w:r>
      <w:r w:rsidR="00430402" w:rsidRPr="00430402">
        <w:rPr>
          <w:rFonts w:ascii="Arial" w:eastAsia="Times New Roman" w:hAnsi="Arial" w:cs="Arial"/>
          <w:color w:val="1D1D1D"/>
          <w:sz w:val="27"/>
          <w:szCs w:val="27"/>
          <w:lang w:eastAsia="pl-PL"/>
        </w:rPr>
        <w:t xml:space="preserve"> przedsięwzięcia jest </w:t>
      </w:r>
      <w:r>
        <w:rPr>
          <w:rFonts w:ascii="Arial" w:eastAsia="Times New Roman" w:hAnsi="Arial" w:cs="Arial"/>
          <w:color w:val="1D1D1D"/>
          <w:sz w:val="27"/>
          <w:szCs w:val="27"/>
          <w:lang w:eastAsia="pl-PL"/>
        </w:rPr>
        <w:t xml:space="preserve">wyrównanie szans edukacyjnych </w:t>
      </w:r>
      <w:r w:rsidR="00430402" w:rsidRPr="00430402">
        <w:rPr>
          <w:rFonts w:ascii="Arial" w:eastAsia="Times New Roman" w:hAnsi="Arial" w:cs="Arial"/>
          <w:color w:val="1D1D1D"/>
          <w:sz w:val="27"/>
          <w:szCs w:val="27"/>
          <w:lang w:eastAsia="pl-PL"/>
        </w:rPr>
        <w:t>placówek poprzez wyposażenie ich w nowoczesną infrastrukturę technologiczną i zapewnienie dostępu do bardzo szybkiego Internetu.</w:t>
      </w:r>
    </w:p>
    <w:p w:rsidR="00430402" w:rsidRDefault="00430402"/>
    <w:p w:rsidR="00430402" w:rsidRDefault="00430402"/>
    <w:p w:rsidR="00430402" w:rsidRDefault="00430402">
      <w:r>
        <w:rPr>
          <w:noProof/>
          <w:lang w:eastAsia="pl-PL"/>
        </w:rPr>
        <w:drawing>
          <wp:inline distT="0" distB="0" distL="0" distR="0" wp14:anchorId="6391B948" wp14:editId="687DF7F0">
            <wp:extent cx="5760720" cy="4055754"/>
            <wp:effectExtent l="0" t="0" r="0" b="1905"/>
            <wp:docPr id="3" name="Obraz 3" descr="tablica_kp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lica_kpo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55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E13" w:rsidRDefault="004A6E13"/>
    <w:sectPr w:rsidR="004A6E13" w:rsidSect="004304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92C72"/>
    <w:multiLevelType w:val="multilevel"/>
    <w:tmpl w:val="894CD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402"/>
    <w:rsid w:val="00430402"/>
    <w:rsid w:val="004A6E13"/>
    <w:rsid w:val="009D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7AF61-108A-4D8E-BAB0-E9D72ACA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1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Gołąb</dc:creator>
  <cp:keywords/>
  <dc:description/>
  <cp:lastModifiedBy>Anna Gołąb</cp:lastModifiedBy>
  <cp:revision>1</cp:revision>
  <dcterms:created xsi:type="dcterms:W3CDTF">2026-02-06T10:04:00Z</dcterms:created>
  <dcterms:modified xsi:type="dcterms:W3CDTF">2026-02-06T10:56:00Z</dcterms:modified>
</cp:coreProperties>
</file>